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ind w:firstLine="156" w:firstLineChars="49"/>
        <w:rPr>
          <w:rFonts w:hint="eastAsia" w:eastAsia="仿宋_GB2312"/>
          <w:b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仿宋_GB2312"/>
          <w:b/>
          <w:sz w:val="32"/>
          <w:szCs w:val="32"/>
        </w:rPr>
        <w:t>1：</w:t>
      </w:r>
    </w:p>
    <w:p>
      <w:pPr>
        <w:widowControl/>
        <w:spacing w:line="500" w:lineRule="exact"/>
        <w:ind w:firstLine="156" w:firstLineChars="49"/>
        <w:rPr>
          <w:rFonts w:hint="eastAsia" w:eastAsia="仿宋_GB2312"/>
          <w:b/>
          <w:sz w:val="32"/>
          <w:szCs w:val="32"/>
        </w:rPr>
      </w:pPr>
    </w:p>
    <w:p>
      <w:pPr>
        <w:spacing w:line="500" w:lineRule="exact"/>
        <w:ind w:firstLine="540" w:firstLineChars="150"/>
        <w:jc w:val="center"/>
        <w:rPr>
          <w:rFonts w:hint="eastAsia" w:hAnsi="宋体"/>
          <w:b/>
          <w:kern w:val="0"/>
          <w:sz w:val="36"/>
          <w:szCs w:val="36"/>
        </w:rPr>
      </w:pPr>
      <w:r>
        <w:rPr>
          <w:b/>
          <w:kern w:val="0"/>
          <w:sz w:val="36"/>
          <w:szCs w:val="36"/>
        </w:rPr>
        <w:t>2017</w:t>
      </w:r>
      <w:r>
        <w:rPr>
          <w:rFonts w:hAnsi="宋体"/>
          <w:b/>
          <w:kern w:val="0"/>
          <w:sz w:val="36"/>
          <w:szCs w:val="36"/>
        </w:rPr>
        <w:t>年巴城镇</w:t>
      </w:r>
      <w:r>
        <w:rPr>
          <w:b/>
          <w:kern w:val="0"/>
          <w:sz w:val="36"/>
          <w:szCs w:val="36"/>
        </w:rPr>
        <w:t>“</w:t>
      </w:r>
      <w:r>
        <w:rPr>
          <w:rFonts w:hAnsi="宋体"/>
          <w:b/>
          <w:kern w:val="0"/>
          <w:sz w:val="36"/>
          <w:szCs w:val="36"/>
        </w:rPr>
        <w:t>阳澄小星</w:t>
      </w:r>
      <w:r>
        <w:rPr>
          <w:b/>
          <w:kern w:val="0"/>
          <w:sz w:val="36"/>
          <w:szCs w:val="36"/>
        </w:rPr>
        <w:t>”</w:t>
      </w:r>
      <w:r>
        <w:rPr>
          <w:rFonts w:hAnsi="宋体"/>
          <w:b/>
          <w:kern w:val="0"/>
          <w:sz w:val="36"/>
          <w:szCs w:val="36"/>
        </w:rPr>
        <w:t>展评活动推荐表</w:t>
      </w:r>
    </w:p>
    <w:p>
      <w:pPr>
        <w:spacing w:line="500" w:lineRule="exact"/>
        <w:ind w:firstLine="540" w:firstLineChars="150"/>
        <w:jc w:val="center"/>
        <w:rPr>
          <w:rFonts w:hint="eastAsia"/>
          <w:b/>
          <w:sz w:val="36"/>
          <w:szCs w:val="36"/>
        </w:rPr>
      </w:pPr>
    </w:p>
    <w:p>
      <w:pPr>
        <w:adjustRightInd w:val="0"/>
        <w:snapToGrid w:val="0"/>
        <w:spacing w:line="700" w:lineRule="exact"/>
        <w:jc w:val="right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2017</w:t>
      </w:r>
      <w:r>
        <w:rPr>
          <w:rFonts w:hint="eastAsia" w:ascii="仿宋_GB2312" w:hAnsi="宋体" w:eastAsia="仿宋_GB2312"/>
          <w:sz w:val="30"/>
          <w:szCs w:val="30"/>
        </w:rPr>
        <w:t xml:space="preserve">年  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4</w:t>
      </w:r>
      <w:r>
        <w:rPr>
          <w:rFonts w:hint="eastAsia" w:ascii="仿宋_GB2312" w:hAnsi="宋体" w:eastAsia="仿宋_GB2312"/>
          <w:sz w:val="30"/>
          <w:szCs w:val="30"/>
        </w:rPr>
        <w:t xml:space="preserve">月 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21</w:t>
      </w:r>
      <w:r>
        <w:rPr>
          <w:rFonts w:hint="eastAsia" w:ascii="仿宋_GB2312" w:hAnsi="宋体" w:eastAsia="仿宋_GB2312"/>
          <w:sz w:val="30"/>
          <w:szCs w:val="30"/>
        </w:rPr>
        <w:t xml:space="preserve"> 日</w:t>
      </w:r>
    </w:p>
    <w:tbl>
      <w:tblPr>
        <w:tblStyle w:val="3"/>
        <w:tblW w:w="87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548"/>
        <w:gridCol w:w="638"/>
        <w:gridCol w:w="284"/>
        <w:gridCol w:w="425"/>
        <w:gridCol w:w="821"/>
        <w:gridCol w:w="945"/>
        <w:gridCol w:w="37"/>
        <w:gridCol w:w="686"/>
        <w:gridCol w:w="44"/>
        <w:gridCol w:w="298"/>
        <w:gridCol w:w="910"/>
        <w:gridCol w:w="25"/>
        <w:gridCol w:w="712"/>
        <w:gridCol w:w="1570"/>
      </w:tblGrid>
      <w:tr>
        <w:tblPrEx>
          <w:tblLayout w:type="fixed"/>
        </w:tblPrEx>
        <w:trPr>
          <w:trHeight w:val="594" w:hRule="atLeast"/>
          <w:jc w:val="center"/>
        </w:trPr>
        <w:tc>
          <w:tcPr>
            <w:tcW w:w="8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姓名</w:t>
            </w:r>
          </w:p>
        </w:tc>
        <w:tc>
          <w:tcPr>
            <w:tcW w:w="11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>曹静悦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性别</w:t>
            </w:r>
          </w:p>
        </w:tc>
        <w:tc>
          <w:tcPr>
            <w:tcW w:w="8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>女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民族</w:t>
            </w:r>
          </w:p>
        </w:tc>
        <w:tc>
          <w:tcPr>
            <w:tcW w:w="72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>汉</w:t>
            </w:r>
          </w:p>
        </w:tc>
        <w:tc>
          <w:tcPr>
            <w:tcW w:w="1277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出生年月</w:t>
            </w:r>
          </w:p>
        </w:tc>
        <w:tc>
          <w:tcPr>
            <w:tcW w:w="71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>2004年1月2日</w:t>
            </w:r>
          </w:p>
        </w:tc>
        <w:tc>
          <w:tcPr>
            <w:tcW w:w="157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一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 w:cs="宋体"/>
                <w:sz w:val="24"/>
              </w:rPr>
              <w:t>寸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照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片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（必须贴）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另交戴红领巾生活照电子档一张</w:t>
            </w:r>
          </w:p>
        </w:tc>
      </w:tr>
      <w:tr>
        <w:tblPrEx>
          <w:tblLayout w:type="fixed"/>
        </w:tblPrEx>
        <w:trPr>
          <w:trHeight w:val="560" w:hRule="atLeast"/>
          <w:jc w:val="center"/>
        </w:trPr>
        <w:tc>
          <w:tcPr>
            <w:tcW w:w="827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队内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职务</w:t>
            </w:r>
          </w:p>
        </w:tc>
        <w:tc>
          <w:tcPr>
            <w:tcW w:w="6373" w:type="dxa"/>
            <w:gridSpan w:val="13"/>
            <w:vAlign w:val="top"/>
          </w:tcPr>
          <w:p>
            <w:pPr>
              <w:adjustRightInd w:val="0"/>
              <w:snapToGrid w:val="0"/>
              <w:ind w:firstLine="600" w:firstLineChars="250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□大队干部      □中队干部</w:t>
            </w:r>
          </w:p>
          <w:p>
            <w:pPr>
              <w:adjustRightInd w:val="0"/>
              <w:snapToGrid w:val="0"/>
              <w:ind w:firstLine="600" w:firstLineChars="250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 xml:space="preserve">□小队长        </w:t>
            </w:r>
            <w:r>
              <w:rPr>
                <w:rFonts w:hint="eastAsia" w:ascii="仿宋_GB2312" w:hAnsi="Century" w:eastAsia="仿宋_GB2312"/>
                <w:sz w:val="24"/>
                <w:highlight w:val="black"/>
              </w:rPr>
              <w:t>□</w:t>
            </w:r>
            <w:r>
              <w:rPr>
                <w:rFonts w:hint="eastAsia" w:ascii="仿宋_GB2312" w:hAnsi="Century" w:eastAsia="仿宋_GB2312"/>
                <w:sz w:val="24"/>
              </w:rPr>
              <w:t>少先队员</w:t>
            </w:r>
          </w:p>
        </w:tc>
        <w:tc>
          <w:tcPr>
            <w:tcW w:w="1570" w:type="dxa"/>
            <w:vMerge w:val="continue"/>
            <w:vAlign w:val="top"/>
          </w:tcPr>
          <w:p>
            <w:pPr>
              <w:adjustRightInd w:val="0"/>
              <w:snapToGrid w:val="0"/>
              <w:rPr>
                <w:rFonts w:hint="eastAsia" w:ascii="仿宋_GB2312" w:hAnsi="Century" w:eastAsia="仿宋_GB2312"/>
                <w:sz w:val="24"/>
              </w:rPr>
            </w:pPr>
          </w:p>
        </w:tc>
      </w:tr>
      <w:tr>
        <w:tblPrEx>
          <w:tblLayout w:type="fixed"/>
        </w:tblPrEx>
        <w:trPr>
          <w:trHeight w:val="567" w:hRule="atLeast"/>
          <w:jc w:val="center"/>
        </w:trPr>
        <w:tc>
          <w:tcPr>
            <w:tcW w:w="137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所在学校</w:t>
            </w:r>
          </w:p>
        </w:tc>
        <w:tc>
          <w:tcPr>
            <w:tcW w:w="3880" w:type="dxa"/>
            <w:gridSpan w:val="8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>石牌中学</w:t>
            </w:r>
          </w:p>
        </w:tc>
        <w:tc>
          <w:tcPr>
            <w:tcW w:w="120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中队</w:t>
            </w:r>
          </w:p>
        </w:tc>
        <w:tc>
          <w:tcPr>
            <w:tcW w:w="73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>初一（2）班</w:t>
            </w:r>
            <w:r>
              <w:rPr>
                <w:rFonts w:hint="eastAsia" w:ascii="仿宋_GB2312" w:hAnsi="Century" w:eastAsia="仿宋_GB2312"/>
                <w:sz w:val="24"/>
              </w:rPr>
              <w:t xml:space="preserve"> </w:t>
            </w:r>
          </w:p>
        </w:tc>
        <w:tc>
          <w:tcPr>
            <w:tcW w:w="1570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Century" w:eastAsia="仿宋_GB2312"/>
                <w:sz w:val="24"/>
              </w:rPr>
            </w:pPr>
          </w:p>
        </w:tc>
      </w:tr>
      <w:tr>
        <w:tblPrEx>
          <w:tblLayout w:type="fixed"/>
        </w:tblPrEx>
        <w:trPr>
          <w:trHeight w:val="720" w:hRule="atLeast"/>
          <w:jc w:val="center"/>
        </w:trPr>
        <w:tc>
          <w:tcPr>
            <w:tcW w:w="2297" w:type="dxa"/>
            <w:gridSpan w:val="4"/>
            <w:vAlign w:val="center"/>
          </w:tcPr>
          <w:p>
            <w:pPr>
              <w:adjustRightInd w:val="0"/>
              <w:snapToGrid w:val="0"/>
              <w:ind w:firstLine="720" w:firstLineChars="300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申报理由</w:t>
            </w:r>
          </w:p>
          <w:p>
            <w:pPr>
              <w:adjustRightInd w:val="0"/>
              <w:snapToGrid w:val="0"/>
              <w:ind w:firstLine="480" w:firstLineChars="200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（50字以内）</w:t>
            </w:r>
          </w:p>
        </w:tc>
        <w:tc>
          <w:tcPr>
            <w:tcW w:w="4903" w:type="dxa"/>
            <w:gridSpan w:val="10"/>
            <w:vAlign w:val="top"/>
          </w:tcPr>
          <w:p>
            <w:pPr>
              <w:adjustRightInd w:val="0"/>
              <w:snapToGrid w:val="0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>该生成绩优异，品行良好，乐于钻研，善于总结学习方法，乐于助人，符合“学习小星”的要求</w:t>
            </w:r>
          </w:p>
        </w:tc>
        <w:tc>
          <w:tcPr>
            <w:tcW w:w="1570" w:type="dxa"/>
            <w:vMerge w:val="continue"/>
            <w:vAlign w:val="top"/>
          </w:tcPr>
          <w:p>
            <w:pPr>
              <w:adjustRightInd w:val="0"/>
              <w:snapToGrid w:val="0"/>
              <w:rPr>
                <w:rFonts w:hint="eastAsia" w:ascii="仿宋_GB2312" w:hAnsi="Century" w:eastAsia="仿宋_GB2312"/>
                <w:sz w:val="24"/>
              </w:rPr>
            </w:pPr>
          </w:p>
        </w:tc>
      </w:tr>
      <w:tr>
        <w:trPr>
          <w:trHeight w:val="701" w:hRule="atLeast"/>
          <w:jc w:val="center"/>
        </w:trPr>
        <w:tc>
          <w:tcPr>
            <w:tcW w:w="2297" w:type="dxa"/>
            <w:gridSpan w:val="4"/>
            <w:vAlign w:val="center"/>
          </w:tcPr>
          <w:p>
            <w:pPr>
              <w:adjustRightInd w:val="0"/>
              <w:snapToGrid w:val="0"/>
              <w:ind w:left="228" w:leftChars="114" w:firstLine="480" w:firstLineChars="200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申报类型</w:t>
            </w:r>
            <w:r>
              <w:rPr>
                <w:rFonts w:ascii="仿宋_GB2312" w:hAnsi="Century" w:eastAsia="仿宋_GB2312"/>
                <w:sz w:val="24"/>
              </w:rPr>
              <w:br w:type="textWrapping"/>
            </w:r>
            <w:r>
              <w:rPr>
                <w:rFonts w:hint="eastAsia" w:ascii="仿宋_GB2312" w:hAnsi="Century" w:eastAsia="仿宋_GB2312"/>
                <w:sz w:val="24"/>
              </w:rPr>
              <w:t>（每人限报一种）</w:t>
            </w:r>
          </w:p>
        </w:tc>
        <w:tc>
          <w:tcPr>
            <w:tcW w:w="6473" w:type="dxa"/>
            <w:gridSpan w:val="11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 xml:space="preserve">□创造小星     </w:t>
            </w:r>
            <w:r>
              <w:rPr>
                <w:rFonts w:hint="eastAsia" w:ascii="仿宋_GB2312" w:hAnsi="Century" w:eastAsia="仿宋_GB2312"/>
                <w:sz w:val="24"/>
                <w:highlight w:val="black"/>
              </w:rPr>
              <w:t>□</w:t>
            </w:r>
            <w:r>
              <w:rPr>
                <w:rFonts w:hint="eastAsia" w:ascii="仿宋_GB2312" w:hAnsi="Century" w:eastAsia="仿宋_GB2312"/>
                <w:sz w:val="24"/>
              </w:rPr>
              <w:t xml:space="preserve">学术小星     □公益小星 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□才艺小星                    □生活小星</w:t>
            </w:r>
          </w:p>
        </w:tc>
      </w:tr>
      <w:tr>
        <w:tblPrEx>
          <w:tblLayout w:type="fixed"/>
        </w:tblPrEx>
        <w:trPr>
          <w:trHeight w:val="701" w:hRule="atLeast"/>
          <w:jc w:val="center"/>
        </w:trPr>
        <w:tc>
          <w:tcPr>
            <w:tcW w:w="2297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小星格言</w:t>
            </w:r>
            <w:r>
              <w:rPr>
                <w:rFonts w:ascii="仿宋_GB2312" w:hAnsi="Century" w:eastAsia="仿宋_GB2312"/>
                <w:sz w:val="24"/>
              </w:rPr>
              <w:br w:type="textWrapping"/>
            </w:r>
            <w:r>
              <w:rPr>
                <w:rFonts w:hint="eastAsia" w:ascii="仿宋_GB2312" w:hAnsi="Century" w:eastAsia="仿宋_GB2312"/>
                <w:sz w:val="24"/>
              </w:rPr>
              <w:t>（</w:t>
            </w:r>
            <w:r>
              <w:rPr>
                <w:rFonts w:ascii="仿宋_GB2312" w:hAnsi="Century" w:eastAsia="仿宋_GB2312"/>
                <w:sz w:val="24"/>
              </w:rPr>
              <w:t>30</w:t>
            </w:r>
            <w:r>
              <w:rPr>
                <w:rFonts w:hint="eastAsia" w:ascii="仿宋_GB2312" w:hAnsi="Century" w:eastAsia="仿宋_GB2312"/>
                <w:sz w:val="24"/>
              </w:rPr>
              <w:t>字以内）</w:t>
            </w:r>
          </w:p>
        </w:tc>
        <w:tc>
          <w:tcPr>
            <w:tcW w:w="6473" w:type="dxa"/>
            <w:gridSpan w:val="11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>书山有路勤为径， 学海无涯苦作舟</w:t>
            </w:r>
          </w:p>
        </w:tc>
      </w:tr>
      <w:tr>
        <w:trPr>
          <w:trHeight w:val="4952" w:hRule="atLeast"/>
          <w:jc w:val="center"/>
        </w:trPr>
        <w:tc>
          <w:tcPr>
            <w:tcW w:w="827" w:type="dxa"/>
            <w:textDirection w:val="tbRlV"/>
            <w:vAlign w:val="center"/>
          </w:tcPr>
          <w:p>
            <w:pPr>
              <w:adjustRightInd w:val="0"/>
              <w:snapToGrid w:val="0"/>
              <w:ind w:left="113" w:right="113"/>
              <w:jc w:val="center"/>
              <w:rPr>
                <w:rFonts w:hint="eastAsia"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我的成长故事</w:t>
            </w:r>
          </w:p>
        </w:tc>
        <w:tc>
          <w:tcPr>
            <w:tcW w:w="7943" w:type="dxa"/>
            <w:gridSpan w:val="14"/>
            <w:vAlign w:val="center"/>
          </w:tcPr>
          <w:p>
            <w:pPr>
              <w:adjustRightInd w:val="0"/>
              <w:snapToGrid w:val="0"/>
              <w:ind w:left="0" w:leftChars="0" w:firstLine="0" w:firstLineChars="0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 xml:space="preserve">   我热爱学习！</w:t>
            </w:r>
          </w:p>
          <w:p>
            <w:pPr>
              <w:adjustRightInd w:val="0"/>
              <w:snapToGrid w:val="0"/>
              <w:ind w:left="0" w:leftChars="0" w:firstLine="0" w:firstLineChars="0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 xml:space="preserve">   我喜欢阅读。我享受着在文字的海洋里徜徉的感觉，用心灵感受那一段段感人肺腑的故事，亦或是一首首豪迈潇洒的诗词，感触着那一个个优美的文字仿佛就感知到了作者当时的心境，或悲，或喜。每一个句话，每一个字，每一个标点符号都那么令人着迷，让人忍不住想探寻更多的奥秘。这是一种心灵乃至灵魂的升华！</w:t>
            </w:r>
          </w:p>
          <w:p>
            <w:pPr>
              <w:adjustRightInd w:val="0"/>
              <w:snapToGrid w:val="0"/>
              <w:ind w:left="0" w:leftChars="0" w:firstLine="0" w:firstLineChars="0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 xml:space="preserve">   我喜欢数学。我享受着在数字天空中遨游的感觉，当你钻研了很久的一道难题被攻破时，自豪之情油然而生，那种兴奋的心情是难以言喻的。当你一点点地瓦解一道题的防线，破解它的玄机的时候，那种摩拳擦掌、</w:t>
            </w:r>
            <w:r>
              <w:rPr>
                <w:rFonts w:hint="default" w:ascii="仿宋_GB2312" w:hAnsi="宋体" w:eastAsia="仿宋_GB2312"/>
                <w:sz w:val="24"/>
                <w:lang w:eastAsia="zh-CN"/>
              </w:rPr>
              <w:t>跃跃欲试的得意全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都</w:t>
            </w:r>
            <w:r>
              <w:rPr>
                <w:rFonts w:hint="default" w:ascii="仿宋_GB2312" w:hAnsi="宋体" w:eastAsia="仿宋_GB2312"/>
                <w:sz w:val="24"/>
                <w:lang w:eastAsia="zh-CN"/>
              </w:rPr>
              <w:t>化成一个个活泼的字符跃然纸上，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这时候的成就感简直满盈得将要溢出来。这就是一种由空想到实践的转变！</w:t>
            </w:r>
          </w:p>
          <w:p>
            <w:pPr>
              <w:adjustRightInd w:val="0"/>
              <w:snapToGrid w:val="0"/>
              <w:ind w:left="0" w:leftChars="0" w:firstLine="0" w:firstLineChars="0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 xml:space="preserve">   ……</w:t>
            </w:r>
          </w:p>
          <w:p>
            <w:pPr>
              <w:adjustRightInd w:val="0"/>
              <w:snapToGrid w:val="0"/>
              <w:ind w:left="0" w:leftChars="0" w:firstLine="0" w:firstLineChars="0"/>
              <w:rPr>
                <w:rFonts w:hint="default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 xml:space="preserve">   我热爱学习，学习是一切力量的来源，学习丰富了我的生活，让我的人生变得更有意义！</w:t>
            </w:r>
          </w:p>
          <w:p>
            <w:pPr>
              <w:adjustRightInd w:val="0"/>
              <w:snapToGrid w:val="0"/>
              <w:ind w:left="0" w:leftChars="0" w:firstLine="0" w:firstLineChars="0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</w:tc>
      </w:tr>
      <w:tr>
        <w:tblPrEx>
          <w:tblLayout w:type="fixed"/>
        </w:tblPrEx>
        <w:trPr>
          <w:cantSplit/>
          <w:trHeight w:val="8778" w:hRule="atLeast"/>
          <w:jc w:val="center"/>
        </w:trPr>
        <w:tc>
          <w:tcPr>
            <w:tcW w:w="827" w:type="dxa"/>
            <w:textDirection w:val="tbRlV"/>
            <w:vAlign w:val="top"/>
          </w:tcPr>
          <w:p>
            <w:pPr>
              <w:adjustRightInd w:val="0"/>
              <w:snapToGrid w:val="0"/>
              <w:ind w:left="113" w:right="113"/>
              <w:jc w:val="center"/>
              <w:rPr>
                <w:rFonts w:hint="eastAsia"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大家眼中的我</w:t>
            </w:r>
          </w:p>
        </w:tc>
        <w:tc>
          <w:tcPr>
            <w:tcW w:w="7943" w:type="dxa"/>
            <w:gridSpan w:val="14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 xml:space="preserve">  曹静悦同学是一位可亲可敬的学习标兵，一位学习基础扎实，课文知识积累丰富的学霸。她每次考试都名列前茅，是我们学习的榜样！</w:t>
            </w:r>
          </w:p>
          <w:p>
            <w:pPr>
              <w:adjustRightInd w:val="0"/>
              <w:snapToGrid w:val="0"/>
              <w:jc w:val="right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>——同学  刘永奇</w:t>
            </w:r>
          </w:p>
          <w:p>
            <w:pPr>
              <w:adjustRightInd w:val="0"/>
              <w:snapToGrid w:val="0"/>
              <w:jc w:val="left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 xml:space="preserve">   曹静悦同学富有智慧，责任感极强，做事尽职尽责，学习更是认真刻苦，从不大意，学习成绩名列前茅。她无论是在学习还是做事的方面，都值得我们学习，是我们的榜样。</w:t>
            </w:r>
          </w:p>
          <w:p>
            <w:pPr>
              <w:adjustRightInd w:val="0"/>
              <w:snapToGrid w:val="0"/>
              <w:jc w:val="right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>——同学  陈莹莹</w:t>
            </w:r>
          </w:p>
          <w:p>
            <w:pPr>
              <w:adjustRightInd w:val="0"/>
              <w:snapToGrid w:val="0"/>
              <w:jc w:val="left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 xml:space="preserve">   曹静悦同学学习成绩优异，尊重师长，身为班长没有一点架子，乐于助人，关心同学。</w:t>
            </w:r>
          </w:p>
          <w:p>
            <w:pPr>
              <w:adjustRightInd w:val="0"/>
              <w:snapToGrid w:val="0"/>
              <w:jc w:val="right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>——同学  张露林</w:t>
            </w:r>
          </w:p>
          <w:p>
            <w:pPr>
              <w:adjustRightInd w:val="0"/>
              <w:snapToGrid w:val="0"/>
              <w:jc w:val="left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 xml:space="preserve">   曹静悦同学不仅学习优异，乐观开朗，且管理班级的能力也很强。所以我认为“学术小星”对于她来说实至名归。</w:t>
            </w:r>
          </w:p>
          <w:p>
            <w:pPr>
              <w:adjustRightInd w:val="0"/>
              <w:snapToGrid w:val="0"/>
              <w:jc w:val="right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>——同学  王思妍</w:t>
            </w:r>
          </w:p>
          <w:p>
            <w:pPr>
              <w:adjustRightInd w:val="0"/>
              <w:snapToGrid w:val="0"/>
              <w:jc w:val="left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 xml:space="preserve">   曹静悦同学学习优异，每次考试都名列前茅，在班级中乐于助人，是我们学习的榜样。</w:t>
            </w:r>
          </w:p>
          <w:p>
            <w:pPr>
              <w:adjustRightInd w:val="0"/>
              <w:snapToGrid w:val="0"/>
              <w:jc w:val="right"/>
              <w:rPr>
                <w:rFonts w:hint="eastAsia" w:ascii="仿宋_GB2312" w:hAnsi="Century" w:eastAsia="仿宋_GB2312"/>
                <w:sz w:val="24"/>
                <w:lang w:eastAsia="zh-CN"/>
              </w:rPr>
            </w:pPr>
            <w:r>
              <w:rPr>
                <w:rFonts w:hint="eastAsia" w:ascii="仿宋_GB2312" w:hAnsi="Century" w:eastAsia="仿宋_GB2312"/>
                <w:sz w:val="24"/>
                <w:lang w:eastAsia="zh-CN"/>
              </w:rPr>
              <w:t>——同学  童画</w:t>
            </w:r>
          </w:p>
        </w:tc>
      </w:tr>
      <w:tr>
        <w:trPr>
          <w:trHeight w:val="3104" w:hRule="atLeast"/>
          <w:jc w:val="center"/>
        </w:trPr>
        <w:tc>
          <w:tcPr>
            <w:tcW w:w="8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所在学校大队部的意见</w:t>
            </w:r>
          </w:p>
        </w:tc>
        <w:tc>
          <w:tcPr>
            <w:tcW w:w="3698" w:type="dxa"/>
            <w:gridSpan w:val="7"/>
            <w:vAlign w:val="top"/>
          </w:tcPr>
          <w:p>
            <w:pPr>
              <w:spacing w:line="300" w:lineRule="exact"/>
              <w:ind w:left="705"/>
              <w:rPr>
                <w:rFonts w:hint="eastAsia" w:ascii="仿宋_GB2312" w:hAnsi="Century" w:eastAsia="仿宋_GB2312"/>
                <w:sz w:val="24"/>
              </w:rPr>
            </w:pPr>
          </w:p>
          <w:p>
            <w:pPr>
              <w:spacing w:line="300" w:lineRule="exact"/>
              <w:ind w:left="705"/>
              <w:rPr>
                <w:rFonts w:hint="eastAsia" w:ascii="仿宋_GB2312" w:hAnsi="Century" w:eastAsia="仿宋_GB2312"/>
                <w:sz w:val="24"/>
              </w:rPr>
            </w:pPr>
          </w:p>
          <w:p>
            <w:pPr>
              <w:spacing w:line="300" w:lineRule="exact"/>
              <w:ind w:left="705"/>
              <w:rPr>
                <w:rFonts w:hint="eastAsia" w:ascii="仿宋_GB2312" w:hAnsi="Century" w:eastAsia="仿宋_GB2312"/>
                <w:sz w:val="24"/>
              </w:rPr>
            </w:pPr>
          </w:p>
          <w:p>
            <w:pPr>
              <w:spacing w:line="300" w:lineRule="exact"/>
              <w:ind w:left="705"/>
              <w:rPr>
                <w:rFonts w:hint="eastAsia" w:ascii="仿宋_GB2312" w:hAnsi="Century" w:eastAsia="仿宋_GB2312"/>
                <w:sz w:val="24"/>
              </w:rPr>
            </w:pPr>
          </w:p>
          <w:p>
            <w:pPr>
              <w:spacing w:line="300" w:lineRule="exact"/>
              <w:ind w:left="672" w:leftChars="336" w:firstLine="840" w:firstLineChars="350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（盖　章）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年　　月　　日</w:t>
            </w:r>
          </w:p>
        </w:tc>
        <w:tc>
          <w:tcPr>
            <w:tcW w:w="1028" w:type="dxa"/>
            <w:gridSpan w:val="3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镇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少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工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委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意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见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Century" w:eastAsia="仿宋_GB2312"/>
                <w:sz w:val="24"/>
              </w:rPr>
            </w:pPr>
          </w:p>
        </w:tc>
        <w:tc>
          <w:tcPr>
            <w:tcW w:w="3217" w:type="dxa"/>
            <w:gridSpan w:val="4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Century" w:eastAsia="仿宋_GB2312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Century" w:eastAsia="仿宋_GB2312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Century" w:eastAsia="仿宋_GB2312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Century" w:eastAsia="仿宋_GB2312"/>
                <w:sz w:val="24"/>
              </w:rPr>
            </w:pPr>
          </w:p>
          <w:p>
            <w:pPr>
              <w:spacing w:line="300" w:lineRule="exact"/>
              <w:ind w:left="705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（盖　章）</w:t>
            </w:r>
          </w:p>
          <w:p>
            <w:pPr>
              <w:adjustRightInd w:val="0"/>
              <w:snapToGrid w:val="0"/>
              <w:ind w:left="390"/>
              <w:jc w:val="center"/>
              <w:rPr>
                <w:rFonts w:hint="eastAsia" w:ascii="仿宋_GB2312" w:hAnsi="Century" w:eastAsia="仿宋_GB2312"/>
                <w:sz w:val="24"/>
              </w:rPr>
            </w:pPr>
            <w:r>
              <w:rPr>
                <w:rFonts w:hint="eastAsia" w:ascii="仿宋_GB2312" w:hAnsi="Century" w:eastAsia="仿宋_GB2312"/>
                <w:sz w:val="24"/>
              </w:rPr>
              <w:t>年　　月　　日</w:t>
            </w:r>
          </w:p>
        </w:tc>
      </w:tr>
    </w:tbl>
    <w:p>
      <w:pPr>
        <w:adjustRightInd w:val="0"/>
        <w:snapToGrid w:val="0"/>
        <w:rPr>
          <w:rFonts w:hint="eastAsia" w:ascii="仿宋_GB2312" w:hAnsi="Century" w:eastAsia="仿宋_GB2312"/>
          <w:color w:val="FF0000"/>
          <w:sz w:val="24"/>
        </w:rPr>
      </w:pPr>
      <w:r>
        <w:rPr>
          <w:rFonts w:hint="eastAsia" w:ascii="仿宋_GB2312" w:hAnsi="Century" w:eastAsia="仿宋_GB2312"/>
          <w:sz w:val="24"/>
        </w:rPr>
        <w:t>注：</w:t>
      </w:r>
      <w:r>
        <w:rPr>
          <w:rFonts w:hint="eastAsia" w:ascii="仿宋_GB2312" w:hAnsi="Century" w:eastAsia="仿宋_GB2312"/>
          <w:color w:val="FF0000"/>
          <w:sz w:val="24"/>
        </w:rPr>
        <w:t>表格</w:t>
      </w:r>
      <w:r>
        <w:rPr>
          <w:rFonts w:hint="eastAsia" w:ascii="仿宋_GB2312" w:hAnsi="Century" w:eastAsia="仿宋_GB2312"/>
          <w:color w:val="FF0000"/>
          <w:sz w:val="24"/>
        </w:rPr>
        <w:t>“电子档”</w:t>
      </w:r>
      <w:r>
        <w:rPr>
          <w:rFonts w:hint="eastAsia" w:ascii="仿宋_GB2312" w:hAnsi="Century" w:eastAsia="仿宋_GB2312"/>
          <w:color w:val="FF0000"/>
          <w:sz w:val="24"/>
        </w:rPr>
        <w:t>、“小星格言”</w:t>
      </w:r>
      <w:r>
        <w:rPr>
          <w:rFonts w:hint="eastAsia" w:ascii="仿宋_GB2312" w:hAnsi="Century" w:eastAsia="仿宋_GB2312"/>
          <w:color w:val="FF0000"/>
          <w:sz w:val="24"/>
        </w:rPr>
        <w:t>文字</w:t>
      </w:r>
      <w:r>
        <w:rPr>
          <w:rFonts w:hint="eastAsia" w:ascii="仿宋_GB2312" w:hAnsi="Century" w:eastAsia="仿宋_GB2312"/>
          <w:color w:val="FF0000"/>
          <w:sz w:val="24"/>
        </w:rPr>
        <w:t>、生活照、表格</w:t>
      </w:r>
      <w:r>
        <w:rPr>
          <w:rFonts w:hint="eastAsia" w:ascii="仿宋_GB2312" w:hAnsi="Century" w:eastAsia="仿宋_GB2312"/>
          <w:color w:val="FF0000"/>
          <w:sz w:val="24"/>
        </w:rPr>
        <w:t>纸质一式两份于</w:t>
      </w:r>
      <w:r>
        <w:rPr>
          <w:rFonts w:ascii="仿宋_GB2312" w:hAnsi="Century" w:eastAsia="仿宋_GB2312"/>
          <w:color w:val="FF0000"/>
          <w:sz w:val="24"/>
        </w:rPr>
        <w:t>4</w:t>
      </w:r>
      <w:r>
        <w:rPr>
          <w:rFonts w:hint="eastAsia" w:ascii="仿宋_GB2312" w:hAnsi="Century" w:eastAsia="仿宋_GB2312"/>
          <w:color w:val="FF0000"/>
          <w:sz w:val="24"/>
        </w:rPr>
        <w:t>月</w:t>
      </w:r>
      <w:r>
        <w:rPr>
          <w:rFonts w:ascii="仿宋_GB2312" w:hAnsi="Century" w:eastAsia="仿宋_GB2312"/>
          <w:color w:val="FF0000"/>
          <w:sz w:val="24"/>
        </w:rPr>
        <w:t>24</w:t>
      </w:r>
      <w:r>
        <w:rPr>
          <w:rFonts w:hint="eastAsia" w:ascii="仿宋_GB2312" w:hAnsi="Century" w:eastAsia="仿宋_GB2312"/>
          <w:color w:val="FF0000"/>
          <w:sz w:val="24"/>
        </w:rPr>
        <w:t>日前报镇团委办公室（政府5206办公室）</w:t>
      </w:r>
    </w:p>
    <w:p>
      <w:pPr>
        <w:adjustRightInd w:val="0"/>
        <w:snapToGrid w:val="0"/>
        <w:rPr>
          <w:rFonts w:hint="eastAsia" w:ascii="Century" w:hAnsi="Century" w:eastAsia="方正仿宋_GBK"/>
          <w:sz w:val="24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_GB2312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仿宋">
    <w:altName w:val="仿宋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Century">
    <w:altName w:val="Century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方正仿宋_GBK">
    <w:altName w:val="微软雅黑"/>
    <w:panose1 w:val="03000509000000000000"/>
    <w:charset w:val="00"/>
    <w:family w:val="script"/>
    <w:pitch w:val="default"/>
    <w:sig w:usb0="00000000" w:usb1="00000000" w:usb2="00000010" w:usb3="00000000" w:csb0="00040000" w:csb1="00000000"/>
  </w:font>
  <w:font w:name="华文中宋">
    <w:altName w:val="华文中宋"/>
    <w:panose1 w:val="02010600040101010101"/>
    <w:charset w:val="00"/>
    <w:family w:val="auto"/>
    <w:pitch w:val="default"/>
    <w:sig w:usb0="00000000" w:usb1="00000000" w:usb2="00000010" w:usb3="00000000" w:csb0="0004009F" w:csb1="00000000"/>
  </w:font>
  <w:font w:name="华文仿宋">
    <w:altName w:val="华文仿宋"/>
    <w:panose1 w:val="02010600040101010101"/>
    <w:charset w:val="00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2017-04-21T02:04:46Z</dcterms:created>
  <dc:creator>iPad</dc:creator>
  <cp:lastModifiedBy>iPad</cp:lastModifiedBy>
  <dcterms:modified xsi:type="dcterms:W3CDTF">2017-04-21T02:05:48Z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